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Программное изделие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-Программа на носителе данных, 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вляющаяся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продуктом промышленного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производства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Программный документ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 Документ,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содержащий сведен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ия, необходимые для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разработки,изготовления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, эксплуатации и сопровождения программного изделия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Эксплуатационный программный документ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Программный документ, содержащий сведения, необходимые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для обеспечения функционирования и эксплуатации программного изделия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Документация на автоматизированную систему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– комплекс взаимоувязанных документов, в котором полностью описаны все решения по созданию и функционированию системы, а также документов, подтверждающих соответствие системы требованиям технического задания и готовность ее к эксплуатации (функционированию).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Рабочая документация на АС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- часть документации на АС, необходимой для изготовления, строительства, монтажа и наладки автоматизированной системы в целом, а также входящих в систему программно-технических, программно-методических комплексов и компонентов технического, программного и информационного обеспечения.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Процесс документирования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является процессом формализованного описания информации, созданной в процессе или работе жизненного цикла. Данный процесс состоит из набора работ, при помощи которых планируют, проектируют, разрабатывают, выпускают, редактируют, распространяют и сопровождают те документы, в которых нуждаются все заинтересованные лица, такие как администраторы, инженеры и пользователи системы или программного продукта.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Для кого и зачем (примеры)?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Руководителю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– контроль, понимание ресурсов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Админу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– сохранение знаний, работа в команде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Новому сотруднику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– быстрее войти в курс дела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Сопровожденцу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– знать что сказать пользователю, если последний…; знать что «подкрутить» что бы заработало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Пользователю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– узнать, как правильно работать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Функции документации: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управления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разработкой ПС,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обеспечения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связи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между задачами (как средство передачи информации между разработчиками, пользователям, заказчиками …)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обеспечения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качества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lastRenderedPageBreak/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обеспечения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эксплуатации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- инструкции и справки как средство передачи пользователям информации.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обеспечения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сопровождения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исторические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справки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Для управления разработкой.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Администрации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необходимо оценивать ход работы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, возникающие проблемы и вероятное развитие процесса.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Периодические отчеты, согласно которым проверяют ход работы по графику и представляют планы на следующий период, обеспечивают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контрольные механизмы и обзор проекта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Для обеспечения связи между задачами.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Проект разделен на задачи выполняемые разными группами: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Специалисты в предметной области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начинают проект.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Аналитики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формулируют требования.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Проектировщики и программисты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разрабатывают системный и программный проекты.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Технические писатели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создают пользовательскую документацию.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Тестировщики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обеспечивают верификацию.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Специалисты по обеспечению качества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оценивают общую полноту и качество функционирования.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Сопровожденцы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улучшают эксплуатируемое ПО и обеспечивают его модификацию.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Для обеспечения эксплуатации.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Инструкции и справки как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средство передачи информации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Требуется операторам, пользователям, руководителям и другим, для того чтобы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понимать и использовать программный продукт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Для обеспечения сопровождения.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Сопровожденцам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Инструкции и справки для того чтобы понимать программный продукт и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обеспечивать консультации пользователей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Детальное описание ПО для того что бы могли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локализовать ошибки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и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модернизировать и адаптировать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ПО.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Для обеспечения качества.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Требуется: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документация разработки 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документация эксплуатации 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сопровождения (продукции)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для выполнения задач, связанных с обязанностями по обеспечению качества ПО.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lastRenderedPageBreak/>
        <w:t>Исторические справки.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Сопровожденцам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и разработчикам: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Данная документация может помочь в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переносе и переводе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ПО в новое окружение.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Стратегия документирования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Документация охватывает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весь жизненные цикл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ПО.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Документирование должно быть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управляемым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(находиться под конфигурационным управлением).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Документация должна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соответствовать читательской аудитории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Работы по документированию должны быть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объединены в общий процесс разработки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Должны быть определены и использованы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стандарты по документированию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Должны быть определены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средства поддержки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Категории (типы) документов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Документация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разработки (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Проектная, рабочая, программная)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Документация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управления проектом 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(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Управленческая, организационная)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Документация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продукции 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(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Эксплуатационная, пользовательская)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Документация разработки</w:t>
      </w:r>
      <w:r w:rsidR="009E577D"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 xml:space="preserve"> – это документы,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описывающие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процесс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разработки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определяющие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требования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к ПО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подробное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техническое описание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(спецификации) –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алгоритмы, форматы и структуры данных и т.п.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Цели создания документов: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Средство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связи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Обязанности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в группе разработки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Контрольные пункты для отслеживания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хода работ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Основа документации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сопровождения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История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разработки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Типовые документы разработки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Анализы осуществимости и исходные заявки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Спецификации требований и функций (технические задания)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Проектные спецификации (результаты архитектурного 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детального проектирования): диаграммы, модели архитектуры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Документы тестирования: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тест-планы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, тестовые спецификации,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отчеты о тестировании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Документы управления конфигурацией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Заметки и переписка. Эти документы фиксируют различные детали взаимодействия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lastRenderedPageBreak/>
        <w:t xml:space="preserve">между менеджерами, разработчиками,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тестировщиками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Agile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ex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. Спецификации требований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Требования в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Scrum</w:t>
      </w:r>
      <w:proofErr w:type="spellEnd"/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Epic</w:t>
      </w:r>
      <w:proofErr w:type="spellEnd"/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User Story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Feature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Story Point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Product Backlog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Sprint Backlog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INVEST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  <w:lang w:val="en-US"/>
        </w:rPr>
        <w:t xml:space="preserve">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  <w:lang w:val="en-US"/>
        </w:rPr>
        <w:t>DoD</w:t>
      </w:r>
      <w:proofErr w:type="spellEnd"/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Agile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ex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. Спецификации требований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Agile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.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User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Stories</w:t>
      </w:r>
      <w:proofErr w:type="spellEnd"/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Формат требования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Как &lt;пользователь&gt;, я могу &lt;действие&gt;, для того, чтобы &lt;цель&gt;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Что такое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User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Stories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?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Пользовательско-ориентированное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описание целей, которые люди смогут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достичь, используя ваш продукт.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User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Stories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применимы всегда, когда есть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человек, взаимодействующий с интерфейсом продукта для достижения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цели.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Суть историй состоит в том, что они, как основной механизм ведения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требований проекта, служат не для документации требований, а скорее,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напоминанием заказчику о наличии таковых для дальнейших обсуждений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продукта с командой.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Истории – это требования, высказанные от имени конечных пользователей,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где понятно что должен делать пользователь в системе для реализации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своих нужд.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Документация управления проектом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Типовые документы управления проектом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Планы, оценки, расписания, графики для каждой стадии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процесса разработки и отчеты о выполнении графиков. Эти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документы создаются менеджерами для прогнозирования и управления процессами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разработки и сопровождения ПС.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Распределение обязанностей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Отчеты об использовании ресурсов в процессе разработки.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Создаются менеджерами.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Отчеты о согласованных изменениях ПО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Отчеты о проблемах и решениях, связанных с разработкой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lastRenderedPageBreak/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Стандарты. Эти документы предписывают разработчикам, каким принципам,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правилам, соглашениям они должны следовать в процессе разработки ПС. Эти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стандарты могут быть как международными или национальными, так и специально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созданными для организации, в которой ведется разработка ПС.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Категории документов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Документация продукции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Зачем эти документы: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Обеспечивает информацию, необходимую для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эксплуатации, сопровождения, модернизации,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преобразования и передачи программной продукции.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Цели создания документов данной группы: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Обеспечивает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учебную и справочную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информацию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Сопровождение и модернизацию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для сопровождающих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программистов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Помогает при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продаже и приемке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программной продукции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Читатели: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Пользователи, операторы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Сопровождающие программисты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Руководители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Документация продукции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Типовые документы продукции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Брошюра и информационный листок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Общее функциональное описание. Лист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изменений. Дает краткую характеристику функциональных возможностей ПС.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Предназначено для пользователей, которые должны решить, насколько необходимо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им данное ПС.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Руководства пользователя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.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Users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Guide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Инструкция по применению. Учебные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руководства. Предназначена для пользователей. Содержит необходимую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информацию по применению ПС, организованную в форме удобной для ее изучения.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Справочник по применению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.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References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Guide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Предназначен для пользователей.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Содержит необходимую информацию по применению ПС, организованную в форме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удобной для избирательного поиска отдельных деталей.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Технологические инструкции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Предназначена для пользователей. Содержит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информацию по применению ПС, организованную в форме ориентированной на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выполнение работ в рамках автоматизируемых функций.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Руководство администратора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Руководство по установке и настройке. Руководства по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сопровождению. Предназначено для администраторов ПС. Оно должно детально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предписывать, как устанавливать системы в конкретной среде, в частности, должно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содержать описание машиночитаемого носителя, на котором поставляется ПС,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файлы, представляющие ПС, и требования к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lastRenderedPageBreak/>
        <w:t>минимальной конфигурации аппаратуры.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Может описывать сообщения, генерируемые, когда ПС взаимодействует с другими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системами.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Стандарты документирования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Основу отечественной нормативной базы в области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документирования ПС составлял комплекс стандартов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Единой</w:t>
      </w:r>
      <w:r w:rsidR="009E577D"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системы программной документации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(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ЕСПД ГОСТ 19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).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Стандарты комплекса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ГОСТ 34 на создание и развитие</w:t>
      </w:r>
      <w:r w:rsidR="009E577D"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автоматизированных систем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(АС) — обобщенные, но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воспринимаемые как весьма жесткие по структуре ЖЦ и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проектной документации.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i/>
          <w:iCs/>
          <w:color w:val="FF66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Государственные стандарты РФ (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ГОСТ Р ИСО/МЭК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),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разработанные на основе прямого применения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международных стандартов (ISO/IEC). Это самые "свежие" по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времени принятия стандарты.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Стандарты документирования.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C10000"/>
          <w:sz w:val="32"/>
          <w:szCs w:val="32"/>
        </w:rPr>
        <w:t>Зачем и что стандартизуют?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Зачем: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1.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Выбор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модели жизненного цикла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ПО.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2.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Определение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типов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и содержания документов.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3.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Определение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качества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документов.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4.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Определение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форматов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документов.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5.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Определение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системы обозначения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документов.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Что: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1.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Стандарты на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процесс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создания документации. Определяют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способ создания технической документации.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2.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Стандарты на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>документ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. Определяют структуру и внешний вид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документов.</w:t>
      </w:r>
    </w:p>
    <w:p w:rsidR="00F8391D" w:rsidRPr="00222466" w:rsidRDefault="00F8391D" w:rsidP="00F8391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FF6600"/>
          <w:sz w:val="32"/>
          <w:szCs w:val="32"/>
        </w:rPr>
        <w:t xml:space="preserve">3.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Стандарты на </w:t>
      </w: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обмен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документами. Гарантируют совместимость</w:t>
      </w:r>
      <w:r w:rsidR="009E577D"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всех электронных версий документов.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Модернизация программных систем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Неизбежность модификации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Невозможно создать систему, которая не потребует изменений в будущем. Как только программное обеспечение вводится в эксплуатацию: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возникают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новые требования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 системе, обусловленные непрерывным развитием бизнес-процессов и все возрастающими общими требованиями к программным системам;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иногда в системе следует изменить некоторые составляющие в целях повышения производительности или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улучшения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других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характеристик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,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а также для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исправления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обнаруженных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ошибок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FF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FF0000"/>
          <w:sz w:val="32"/>
          <w:szCs w:val="32"/>
        </w:rPr>
        <w:t xml:space="preserve">Все это </w:t>
      </w:r>
      <w:r w:rsidRPr="00222466">
        <w:rPr>
          <w:rFonts w:asciiTheme="minorHAnsi" w:hAnsiTheme="minorHAnsi" w:cstheme="minorHAnsi"/>
          <w:b/>
          <w:bCs/>
          <w:color w:val="FF0000"/>
          <w:sz w:val="32"/>
          <w:szCs w:val="32"/>
        </w:rPr>
        <w:t>требует дальнейшего развития системы после ее ввода в эксплуатацию</w:t>
      </w:r>
      <w:r w:rsidRPr="00222466">
        <w:rPr>
          <w:rFonts w:asciiTheme="minorHAnsi" w:hAnsiTheme="minorHAnsi" w:cstheme="minorHAnsi"/>
          <w:color w:val="FF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lastRenderedPageBreak/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Полная зависимость организаций от программного обеспечения, которое к тому же обходится в достаточно круглую сумму, объясняет исключительную важность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серьезного отношения к ПО. Это предусматривает дополнительные вложения в эволюцию уже эксплуатируемой систем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Сопровождение программного обеспечения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Область знаний по SWEBOK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5940425" cy="5438683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Сопровождение программных систем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Определения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Сопровождение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обеспечения определяется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как вся совокупность деятельности, необходимой для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обеспечения эффективной (с точки зрения затрат)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поддержки программных систем. 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Процесс сопровождения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 Определяет работы персонала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сопровождения, то есть организации, которая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предоставляет услуги по сопровождению программного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продукта, состоящие в контролируемом изменении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продукта с целью сохранения его исходного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состояния и функциональных возможностей. Данный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процесс охватывает перенос и снятие с эксплуатации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продукта</w:t>
      </w:r>
    </w:p>
    <w:p w:rsidR="009F455C" w:rsidRPr="00222466" w:rsidRDefault="009F455C" w:rsidP="000742F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1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lastRenderedPageBreak/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Сопровождение программного изделия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 Процесс модификации существующей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программы вычислительной машины, обусловленный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необходимостью устранения выявленных в ней ошибок 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(или) изменения ее функциональных возможностей. 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Природа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сопровождения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  <w:t xml:space="preserve"> 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Сопровождение поддерживает функционирование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программного продукта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на протяжении всего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операционного жизненного цикла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, то есть периода его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эксплуатации.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В процессе сопровождения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фиксируются и отслеживаются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запросы на модификацию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, оценивается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влияние предлагаемых изменений, модифицируется код 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другие активы (артефакты) продукта, проводится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необходимое тестирование и, наконец,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выпускается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обновленная версия продукта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Кроме того, проводится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обучение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пользователей 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обеспечивается их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ежедневная поддержка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при работе с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текущей версией продукта.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Потребность в сопровождении 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Сопровождение необходимо для обеспечения того, чтобы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программный продукт на протяжении всего периода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эксплуатации удовлетворяет требованиям пользователей.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Работы должны проводиться для решения задач: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устранение сбоев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улучшение дизайна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реализация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расширений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создание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интерфейсов взаимодействия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 другими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(внешними) системами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адаптация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(например,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портирование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 для возможности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работы на другой аппаратной или программной платформе, применения новых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системных возможностей, функционирования в среде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обновленной телекоммуникационной инфраструктуры 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т.п.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миграции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унаследованного программного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обеспечения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вывода программного обеспечения из эксплуатации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Эволюция программного обеспечения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Динамика развития программ. Законы </w:t>
      </w:r>
      <w:proofErr w:type="spellStart"/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Лемана</w:t>
      </w:r>
      <w:proofErr w:type="spellEnd"/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деятельность по сопровождению, по сути, представляет собой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эволюционную разработку программных систем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0742FD" w:rsidP="000742FD">
      <w:pPr>
        <w:autoSpaceDE w:val="0"/>
        <w:autoSpaceDN w:val="0"/>
        <w:adjustRightInd w:val="0"/>
        <w:spacing w:after="0" w:line="240" w:lineRule="auto"/>
        <w:ind w:left="142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lastRenderedPageBreak/>
        <w:drawing>
          <wp:inline distT="0" distB="0" distL="0" distR="0">
            <wp:extent cx="7168422" cy="3328679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167" cy="3334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Категории сопровождения</w:t>
      </w:r>
    </w:p>
    <w:p w:rsidR="009F455C" w:rsidRPr="00222466" w:rsidRDefault="009F455C" w:rsidP="000742F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Корректирующее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Реактивное изменение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продукта, выполняемое после его поставки для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корректировки обнаруженных проблем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Адаптивное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Изменение (модификация)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продукта после поставки, обеспечивающее его работоспособность в измененных или изменяющихся условиях (среде).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Совершенствующее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Модификация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продукта после поставки для повышения его рабочих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характеристик или улучшения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сопровождаемости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Профилактическое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Модификация программного продукта после поставки в целях обнаружения и корректировки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имеющихся в нем скрытых ошибок для предотвращения явного</w:t>
      </w:r>
      <w:r w:rsidR="000742FD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проявления этих ошибок при эксплуатации данного продукта.</w:t>
      </w:r>
    </w:p>
    <w:p w:rsidR="009F455C" w:rsidRPr="00222466" w:rsidRDefault="000742FD" w:rsidP="000742F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10000"/>
          <w:sz w:val="32"/>
          <w:szCs w:val="32"/>
          <w:lang w:val="en-US"/>
        </w:rPr>
      </w:pPr>
      <w:r w:rsidRPr="00222466">
        <w:rPr>
          <w:rFonts w:asciiTheme="minorHAnsi" w:hAnsiTheme="minorHAnsi" w:cstheme="minorHAnsi"/>
          <w:b/>
          <w:bCs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436224" cy="1218768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8194" cy="121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</w:t>
      </w:r>
      <w:r w:rsidR="009F455C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Процесс сопровождения </w:t>
      </w:r>
    </w:p>
    <w:p w:rsidR="009F455C" w:rsidRPr="00222466" w:rsidRDefault="009F455C" w:rsidP="000742FD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Работы по сопровождению 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задачи: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реализация процесса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анализ проблем и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необходимых модификаций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проведение модификаций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(реализация изменений)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оценка и принятие</w:t>
      </w:r>
      <w:r w:rsidR="000742F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проведенных работ при сопровождении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миграция (на модифицированную или новую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lastRenderedPageBreak/>
        <w:t>версию программного обеспечения)</w:t>
      </w:r>
    </w:p>
    <w:p w:rsidR="00742B8D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вывод из эксплуатации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Некоторые работы по сопровождению - Передача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Передача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ПС для сопровождения является контролируемой и координируемой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последовательностью действий, при которых разработанный ПС переходит от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Разработчика, к Сопроводителю. В процессе передачи должны быть отражены: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требования к передаче технических и программных средств, данных 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знаний (опыта) от разработчика к сопроводителю;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задачи сопроводителя, необходимые для реализации стратегии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сопровождения программного продукта: комплектование персонала, его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обучение, ввод в действие версий программного продукта, распространение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опыта по сопровождению.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А так же: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основные требования и правила, используемые для определения того, когда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ПС может быть локально откорректировано, а когда необходима новая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базовая версия программного продукта с использованием для ее подготовки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 инсталляции процесса разработки;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описания типов редакций версий, в зависимости от частоты их появления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или влияния на эксплуатацию программного продукта;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способы информирования заказчика о состояниях текущих или намечаемых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изменений;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классификацию типа изменения, его очерёдности (приоритетности) 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взаимосвязи с другими предложенными изменениями.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Работы по сопровождению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Обеспечение поддержки пользователей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ITIL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(IT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Infrastructure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Library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 - Каждая из книг ITIL рассматривает вопросы отдельной части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структурированной процессной основы. ITIL определяет цели 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виды деятельности, входные и выходные параметры каждого из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процессов для организации ИТ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Сервис-менеджмента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ITSM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(сокращение от IT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Service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 - это концепция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управления IТ инфраструктурой компании, сфокусированная на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предоставлении услуг и ориентированная на бизнес-потребителя этих сервисов.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Help</w:t>
      </w:r>
      <w:proofErr w:type="spellEnd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Desk</w:t>
      </w:r>
      <w:proofErr w:type="spellEnd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(или </w:t>
      </w:r>
      <w:proofErr w:type="spellStart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Service</w:t>
      </w:r>
      <w:proofErr w:type="spellEnd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Desk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 - это информационная система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технической поддержки, решения проблем пользователей с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аппаратным и программным обеспечением.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Книги библиотеки ITIL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Поддержка и предоставление Услуг</w:t>
      </w:r>
    </w:p>
    <w:p w:rsidR="00742B8D" w:rsidRPr="00222466" w:rsidRDefault="00742B8D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noProof/>
          <w:color w:val="C10000"/>
          <w:sz w:val="32"/>
          <w:szCs w:val="32"/>
          <w:lang w:eastAsia="ru-RU"/>
        </w:rPr>
        <w:lastRenderedPageBreak/>
        <w:drawing>
          <wp:inline distT="0" distB="0" distL="0" distR="0">
            <wp:extent cx="7291070" cy="2930793"/>
            <wp:effectExtent l="1905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293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B8D" w:rsidRPr="00222466" w:rsidRDefault="00742B8D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291070" cy="2930793"/>
            <wp:effectExtent l="1905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293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  <w:t>IT Service Management (ITSM)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IT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Service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(ITSM) - совокупность процессов, описанных в ядре ITIL: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1. Управление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инцидентами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Incident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 Цель - скорейшее устранение инцидентов,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под которыми понимаются любые события, требующие ответной реакции: сбои, запросы на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консультации и т.п. В тесной связи с данным процессом рассматриваются вопросы создания 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управления подразделением, которое является единой точкой контакта с пользователями 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координирует устранение инцидентов, диспетчерской службой 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Service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desk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2. Управление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проблемами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Problem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 . Цель - сделать так, чтобы инцидентов стало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меньше. Это достигается за счет выявления и устранения причин инцидентов.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3. Управление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конфигурациями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Configuration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 Цель - создать и поддерживать в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актуальном состоянии логическую модель инфраструктуры.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4. Управление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изменениями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Change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 Каждое изменение делается из благих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намерений, но каждое изменение потенциально опасно для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lastRenderedPageBreak/>
        <w:t>инфраструктуры. Цель процесса -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допускать только разумные изменения, а также координировать проведение изменений.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5. Управление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релизами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Release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 Цель - сохранить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работоспособность производственной среды при проведении изменений.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…10. Управление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доступностью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Availability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 Однако не только обеспечение заданного уровня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доступности, но даже определение и измерение доступности настолько сложны, что для всех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связанных с доступностью задач организуется отдельный процесс.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ITSM. Управление инцидентами и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запросами на обслуживание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Управление инцидентами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Incident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management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 Цель - скорейшее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устранение инцидентов, под которыми понимаются любые события,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требующие ответной реакции: сбои, запросы на консультации и т.п.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Инцидент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- Незапланированное прерывание или снижение качества ИТ-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услуги. Сбой конфигурационной единицы, который еще не повлиял на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услугу, также является инцидентом, как, например, сбой одного диска из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массива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зеркалирования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Управление запросами на обслуживание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- процесс, отвечающий за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управление жизненным циклом всех запросов на обслуживание.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i/>
          <w:iCs/>
          <w:color w:val="000000"/>
          <w:sz w:val="32"/>
          <w:szCs w:val="32"/>
        </w:rPr>
        <w:t xml:space="preserve">Запрос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- Обращение Пользователя о предоставлении информации,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консультации, или выполнения набора работ в рамках предоставления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ИТ-услуги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, а также жалобы и благодарности, полученные от пользователя.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Запросы на обслуживание не являются инцидентами: некоторые не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только могут, но и должны планироваться.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Необходимо согласовать границы: инциденты / запросы; изменения /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запросы;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ИТ-запросы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/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не-ИТ-запросы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ITSM. Виды деятельности при обработке</w:t>
      </w:r>
      <w:r w:rsidR="00742B8D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инцидентов (запросов)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Виды деятельности при обработке инцидентов (запросов):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Идентификация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– как обозначать.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Регистрация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– как и что описать.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Категоризация, Назначение приоритета - …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Начальная диагностика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– первая линия, анализирует, решает или эскалация.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Расследование и диагностика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уточнение симптомов и обстоятельств;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восстановление и хронологии событий; Уточнение влияния, включая число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пользователей; Идентификация событий, возможно приведших к инциденту;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Поиск информации о подобных инцидентах в прошлом или ошибках, с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которыми они связаны.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lastRenderedPageBreak/>
        <w:t xml:space="preserve"> </w:t>
      </w: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Решение и восстановление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рекомендации пользователю, применение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решения с использованием удаленного доступа (возможно, на первой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линии); выполнение каких-либо действий специалистами; привлечение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внешней поддержки.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Эскалация, функциональная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если решение на текущей линии поддержки невозможно,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инцидент назначается на следующую линию поддержки; возможна эскалация внешнему или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внутреннему поставщику; владение (мониторинг, коммуникации, закрытие) остается зоной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ответственности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Service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desk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Эскалация, иерархическая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 высокий приоритет инцидента; сложности при обработке; задержки;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трудности при назначении.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  <w:t xml:space="preserve">ITSM. 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Служба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  <w:t xml:space="preserve"> Help Desk (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или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  <w:lang w:val="en-US"/>
        </w:rPr>
        <w:t xml:space="preserve"> Service Desk)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Help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Desk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(или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Service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Desk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 - это информационная система технической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поддержки, решения проблем пользователей с аппаратным и программным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обеспечением.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HelpDesk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обеспечивает: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единую точку обращения к службе поддержки с инцидентами и запросами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на обслуживание. Удобный и понятный для пользователей механизм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позволит направлять запросы в службу поддержки, минуя менее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эффективные способы разрешения проблем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стандартный способ регистрации и выдачи заданий специалистам;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контроль за последовательностью исполнения работ, потраченным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временем и ресурсами;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назначение приоритетов запросам в зависимости от типа запроса,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конкретного пользователя или других обстоятельств;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эскалация запросов и инцидентов, оповещение соответствующих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администраторов;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хранение базы знаний по прошлым запросам, позволяющее специалистам</w:t>
      </w:r>
      <w:r w:rsidR="00742B8D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быстро разрешать проблемы, схожие с уже возникавшими;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отчётность по затратам времени и средств на выполнение запросов.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Работы по сопровождению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Требования к персоналу сопровождения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требует очень высокой квалификации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 больших умственных затрат, связанных,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прежде всего, с необходимостью одновременного широкого охвата и анализа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множества компонентов ПС и их взаимосвязей, находящихся в различных состояниях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завершенности модификаций;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корректируемые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компоненты зачастую разрабатывались в прошлом в разное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время, различными специалистами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, в различном стиле и с неодинаковой полнотой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документирования, что усложняет освоение их содержания при внесении изменений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 устранении дефектов;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комплексы программ, прошедшие широкие испытания и эксплуатацию у заказчиков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гарантируют достигнутое качество результатов функционирования, и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lastRenderedPageBreak/>
        <w:t>любые в них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изменения имеют высокий риск внесения дополнительных ошибок и ухудшения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этого качества, что ограничивает возможность коренных модификаций;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выполняемые работы требуют особой,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скоординированной тщательности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корректировок и четкого регламентированного взаимодействия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ряда специалистов,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различающихся квалификацией и уровнем ответственности;</w:t>
      </w:r>
    </w:p>
    <w:p w:rsidR="009F455C" w:rsidRPr="00222466" w:rsidRDefault="009F455C" w:rsidP="009F455C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процессы и результаты сопровождения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не отличаются наглядностью и внешним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эффектом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, проявлением их размера и сложности, вследствие чего не престижны</w:t>
      </w:r>
      <w:r w:rsidR="009B5BD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среди рядовых программистов и недооцениваются руководителями проектов.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проектами.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Определения и концепции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Классическое управление проектами выделяет два вида организации человеческой деятельности: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операционная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и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проектная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Проект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– временное предприятие, предназначенное для создания уникальных продуктов, услуг или результатов.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Проект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– это работа, которую необходимо сделать, чтобы получить уникальный, заранее определенный выход (продукт) за определенный период времени в рамках определенного бюджета.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Проекты объединяются в программы.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Программа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- ряд связанных друг с другом проектов, управление которыми координируется для достижения преимуществ и степени управляемости, недоступных при управлении ими по отдельности.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Проекты и программы объединяются в портфели.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Портфель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- набор проектов или программ и других работ, объединенных вместе с целью эффективного управления данными работами для достижения стратегических целей.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проектами.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Критерии успешности проекта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Задача проекта – достижение конкретной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бизнес-цели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, при соблюдении ограничений «железного треугольника». Это означает, что ни один из углов треугольника не может быть изменен без оказания влияния на другие.  Например, чтобы уменьшить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время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, потребуется увеличить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стоимость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и/или сократить (ухудшить)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содержание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(качество)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Чтобы программный проект стал успешным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1.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Четко ставить цели.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2.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Определять способ достижения целей.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3.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Контролировать и управлять реализацией.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4.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Анализировать риски и противодействовать им.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5.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Создавать команду.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Выбор модели процесса разработки ПО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Закон четырех П.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lastRenderedPageBreak/>
        <w:drawing>
          <wp:inline distT="0" distB="0" distL="0" distR="0">
            <wp:extent cx="7087108" cy="940714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251" cy="94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085640" cy="940520"/>
            <wp:effectExtent l="19050" t="0" r="96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174" cy="94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087097" cy="940713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666" cy="94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125111" cy="945758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479" cy="94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125111" cy="945758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726" cy="94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проектами.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Планирование. Виды деятельности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Помимо работ, непосредственно направленных на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создание программного обеспечения, в плане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проекта должны быть предусмотрены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(запланированы) необходимые ресурсы для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обеспечения работ по следующим направлениям:</w:t>
      </w:r>
    </w:p>
    <w:p w:rsidR="00E543E1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Планирование и мониторинг проекта, контроль за изменениями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в проекте </w:t>
      </w:r>
    </w:p>
    <w:p w:rsidR="009B5BDF" w:rsidRPr="00222466" w:rsidRDefault="009B5BDF" w:rsidP="00E543E1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Управление рамками (содержимым) проекта </w:t>
      </w:r>
    </w:p>
    <w:p w:rsidR="009B5BDF" w:rsidRPr="00222466" w:rsidRDefault="009B5BDF" w:rsidP="00E543E1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Управление календарным графиком проекта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Управле</w:t>
      </w:r>
      <w:r w:rsidR="00E543E1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ние стоимостью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, в т.ч. оценка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трудоемкости и сроков работ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Управление персоналом, в т.ч.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планирование организационной структуры</w:t>
      </w:r>
    </w:p>
    <w:p w:rsidR="00E543E1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Управление коммуникацией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="00E543E1"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Управление рисками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Управление снабжением, в т.ч конфигурациями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Управление качеством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проектами.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рисками проекта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Риск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это проблема, которая еще не возникла, а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проблема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– это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риск, который материализовался.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Риск определяется следующими характеристиками: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lastRenderedPageBreak/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Причина или источник. Явление, обстоятельство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обусловливающее наступление риска.</w:t>
      </w:r>
    </w:p>
    <w:p w:rsidR="009B5BDF" w:rsidRPr="00222466" w:rsidRDefault="009B5BDF" w:rsidP="00E543E1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Симптомы риска, указание на то, что событие риска произошло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или вот-вот произойдет.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Последствия риска. Проблема или возможность, которая может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реализоваться в проекте в результате произошедшего риска.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Влияние риска. Влияние реализовавшегося риска на возможность достижения целей проекта. Воздействие обычно касается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стоимости, графика и технических характеристик разрабатываемого продукта. Многие риски происходят частично и оказывают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соразмерное отрицательное или положительное воздействие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на проект.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проектами.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рисками проекта</w:t>
      </w:r>
    </w:p>
    <w:p w:rsidR="009B5BDF" w:rsidRPr="00222466" w:rsidRDefault="00E543E1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291070" cy="3649543"/>
            <wp:effectExtent l="1905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364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5BDF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проектами.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Управление рисками проекта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Принято выделять две </w:t>
      </w: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>категории рисков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«Известные неизвестные». Это те риски, которые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можно идентифицировать и подвергнуть анализу. В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отношении таких рисков можно спланировать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ответные действия.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«Неизвестные неизвестные». Риски, которые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невозможно идентифицировать и, следовательно,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спланировать ответные действия.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000000"/>
          <w:sz w:val="32"/>
          <w:szCs w:val="32"/>
        </w:rPr>
        <w:t xml:space="preserve">Цели управления рисками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проекта – снижение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вероятности возникновения и/или значимости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воздействия неблагоприятных для проекта событий.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План управление рисками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lastRenderedPageBreak/>
        <w:t>План управления рисками обычно включает в себя следующие элементы: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Определение подходов, инструментов и источников данных, которые могут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использоваться для управления рисками в данном проекте.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Распределение ролей и ответственности. Список позиций выполнения,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поддержки и управления рисками для каждого вида операций, включенных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 план управления рисками, назначение сотрудников на эти позиции и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разъяснение их ответственности.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Выделение ресурсов и оценка стоимости мероприятий, необходимых для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управления рисками. Эти данные включаются в базовый план по стоимости</w:t>
      </w:r>
      <w:r w:rsidR="00E543E1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проекта.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Определение сроков и частоты выполнения процесса управления рисками на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протяжении всего жизненного цикла проекта, а также определение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операций по управлению рисками, которые необходимо включить в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расписание проекта.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Категории рисков. Структура, на основании которой производится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систематическая и всесторонняя идентификация рисков с нужной степенью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детализации.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Общие подходы для определения уровней вероятности, шкалы воздействия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 близости рисков на проект.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Идентификация рисков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Идентификация рисков – это выявление рисков, способных повлиять на проект, и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документальное оформление их характеристик. Это итеративный процесс,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который периодически повторяется на всем протяжении проекта, поскольку в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рамках его жизненного цикла могут обнаруживаться новые риски. Для сбора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информации о рисках могут применяться различные подходы: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Опрос экспертов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Мозговой штурм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Метод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Дельфи</w:t>
      </w:r>
      <w:proofErr w:type="spellEnd"/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опрос экспертов проводится в несколько этапов. На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каждом этапе модератор рассылает анкеты, собирает и обрабатывает ответы. Результаты опроса рассылаются экспертам снова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для уточнения их мнений и оценок. Такой подход позволяет достичь некоего общего мнения специалистов о рисках.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Карточки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Кроуфорда</w:t>
      </w:r>
      <w:proofErr w:type="spellEnd"/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Наиболее распространенные риски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1.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Дефицит специалистов.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2.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Нереалистичные сроки и бюджет.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3.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Реализация несоответствующей функциональности.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4.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Разработка неправильного пользовательского интерфейса.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5.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«Золотая сервировка»,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перфекционизм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, ненужная оптимизация и оттачивание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деталей.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6.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Непрекращающийся поток изменений.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lastRenderedPageBreak/>
        <w:t xml:space="preserve">7.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Нехватка информации о внешних компонентах, определяющих окружение системы</w:t>
      </w:r>
      <w:r w:rsidR="00F57618" w:rsidRPr="009B5BDF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или вовлеченных в интеграцию.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8.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Недостатки в работах, выполняемых внешними (по отношению к проекту) ресурсами.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9.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Недостаточная производительность получаемой системы.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10.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Разрыв в квалификации специалистов разных областей знаний.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i/>
          <w:iCs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Управление рисками в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проектах по разработке программного обеспечения»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1.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Изъяны календарного планирования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2.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Текучесть кадров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3.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Раздувание требований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4.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Нарушение спецификаций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5.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Низкая производительность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Пример идентификации рисков</w:t>
      </w:r>
    </w:p>
    <w:p w:rsidR="009B5BDF" w:rsidRPr="00222466" w:rsidRDefault="00F57618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7291070" cy="3901502"/>
            <wp:effectExtent l="1905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390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Планирование реагирования на риски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Планирование реагирования на риски – это процесс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разработки путей и определения действий по увеличению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возможностей и снижению угроз для целей проекта.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Данный процесс начинается после проведения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качественного и количественного анализа рисков.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Выделяют четыре метода реагирования на риски: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Уклонение от риска 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risk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avoidance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</w:t>
      </w: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Передача</w:t>
      </w:r>
      <w:r w:rsidRPr="00222466">
        <w:rPr>
          <w:rFonts w:asciiTheme="minorHAnsi" w:hAnsiTheme="minorHAnsi" w:cstheme="minorHAnsi"/>
          <w:color w:val="0000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риска</w:t>
      </w:r>
      <w:r w:rsidRPr="00222466">
        <w:rPr>
          <w:rFonts w:asciiTheme="minorHAnsi" w:hAnsiTheme="minorHAnsi" w:cstheme="minorHAnsi"/>
          <w:color w:val="000000"/>
          <w:sz w:val="32"/>
          <w:szCs w:val="32"/>
          <w:lang w:val="en-US"/>
        </w:rPr>
        <w:t xml:space="preserve"> (risk transference).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lastRenderedPageBreak/>
        <w:t></w:t>
      </w: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Снижение</w:t>
      </w:r>
      <w:r w:rsidRPr="00222466">
        <w:rPr>
          <w:rFonts w:asciiTheme="minorHAnsi" w:hAnsiTheme="minorHAnsi" w:cstheme="minorHAnsi"/>
          <w:color w:val="0000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рисков</w:t>
      </w:r>
      <w:r w:rsidRPr="00222466">
        <w:rPr>
          <w:rFonts w:asciiTheme="minorHAnsi" w:hAnsiTheme="minorHAnsi" w:cstheme="minorHAnsi"/>
          <w:color w:val="000000"/>
          <w:sz w:val="32"/>
          <w:szCs w:val="32"/>
          <w:lang w:val="en-US"/>
        </w:rPr>
        <w:t xml:space="preserve"> (risk mitigation).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Принятие риска (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risk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acceptance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>).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Оценка трудоемкости и сроков</w:t>
      </w:r>
      <w:r w:rsidR="00F57618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разработки ПО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Первое, что необходимо понимать при оценке проекта, это то, что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любая оценка это всегда вероятностное утверждение. Если мы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просто скажем, что трудоемкость данного пакета работ составляет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 чел.*мес., то это будет плохой оценкой потому, что одно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единственное число ничего не скажет нам о вероятности того, что</w:t>
      </w:r>
    </w:p>
    <w:p w:rsidR="009B5BDF" w:rsidRPr="00222466" w:rsidRDefault="009B5BDF" w:rsidP="00F57618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на реализацию этого пакета потребуется не более, чем М чел.*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мес</w:t>
      </w:r>
      <w:proofErr w:type="spellEnd"/>
    </w:p>
    <w:p w:rsidR="009B5BDF" w:rsidRPr="00222466" w:rsidRDefault="00F57618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6664622" cy="4312880"/>
            <wp:effectExtent l="19050" t="0" r="2878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056" cy="431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="009B5BDF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Прагматичный подход к оценке.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Метод PERT</w:t>
      </w:r>
    </w:p>
    <w:p w:rsidR="009B5BDF" w:rsidRPr="00222466" w:rsidRDefault="009B5BDF" w:rsidP="00F57618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Инженерный метод оценки трудоемкости проекта PERT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Диапазон неопределенности достаточно охарактеризовать тремя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оценками: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Mi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– наиболее вероятная оценка трудозатрат.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Оi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– минимально возможные трудозатраты на реализацию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пакета работ. Ни один риск не реализовался. Быстрее точно не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сделаем. Вероятность такого, что мы уложимся в эти затраты,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равна 0.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Рi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– пессимистическая оценка трудозатрат. Все риски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реализовались.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Оценку средней трудоемкости по каждому элементарному пакету можно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определит по формуле: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>Еi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 xml:space="preserve"> = (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>Pi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 xml:space="preserve"> + 4Mi +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>Oi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>)/6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Для расчета среднеквадратичного отклонения используется формула: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СКОi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= (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Pi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 xml:space="preserve"> – </w:t>
      </w:r>
      <w:proofErr w:type="spellStart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Oi</w:t>
      </w:r>
      <w:proofErr w:type="spellEnd"/>
      <w:r w:rsidRPr="00222466">
        <w:rPr>
          <w:rFonts w:asciiTheme="minorHAnsi" w:hAnsiTheme="minorHAnsi" w:cstheme="minorHAnsi"/>
          <w:i/>
          <w:iCs/>
          <w:color w:val="000000"/>
          <w:sz w:val="32"/>
          <w:szCs w:val="32"/>
        </w:rPr>
        <w:t>)/6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lastRenderedPageBreak/>
        <w:t>суммарная трудоемкость проекта может быть рассчитана по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формуле: </w:t>
      </w:r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 xml:space="preserve">Е = Σ </w:t>
      </w:r>
      <w:proofErr w:type="spellStart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>Ei</w:t>
      </w:r>
      <w:proofErr w:type="spellEnd"/>
      <w:r w:rsidRPr="00222466">
        <w:rPr>
          <w:rFonts w:asciiTheme="minorHAnsi" w:hAnsiTheme="minorHAnsi" w:cstheme="minorHAnsi"/>
          <w:b/>
          <w:bCs/>
          <w:i/>
          <w:iCs/>
          <w:color w:val="9A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А среднеквадратичное отклонение для оценки суммарной трудоемкости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будет составлять: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="00F57618" w:rsidRPr="00222466">
        <w:rPr>
          <w:rFonts w:asciiTheme="minorHAnsi" w:hAnsiTheme="minorHAnsi" w:cstheme="minorHAnsi"/>
          <w:noProof/>
          <w:color w:val="000000"/>
          <w:sz w:val="32"/>
          <w:szCs w:val="32"/>
          <w:lang w:eastAsia="ru-RU"/>
        </w:rPr>
        <w:drawing>
          <wp:inline distT="0" distB="0" distL="0" distR="0">
            <wp:extent cx="1703705" cy="44069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705" cy="44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Тогда для оценки суммарной трудоемкости проекта, которую мы не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превысим с вероятностью 95%, можно применить формулу:</w:t>
      </w:r>
      <w:r w:rsidR="00F57618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="00F57618" w:rsidRPr="00222466">
        <w:rPr>
          <w:rFonts w:asciiTheme="minorHAnsi" w:hAnsiTheme="minorHAnsi" w:cstheme="minorHAnsi"/>
          <w:noProof/>
          <w:color w:val="000000"/>
          <w:sz w:val="32"/>
          <w:szCs w:val="32"/>
          <w:lang w:eastAsia="ru-RU"/>
        </w:rPr>
        <w:drawing>
          <wp:inline distT="0" distB="0" distL="0" distR="0">
            <wp:extent cx="2532380" cy="381635"/>
            <wp:effectExtent l="1905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7618" w:rsidRPr="00222466">
        <w:rPr>
          <w:rFonts w:asciiTheme="minorHAnsi" w:hAnsiTheme="minorHAnsi" w:cstheme="minorHAnsi"/>
          <w:noProof/>
          <w:color w:val="000000"/>
          <w:sz w:val="32"/>
          <w:szCs w:val="32"/>
          <w:lang w:eastAsia="ru-RU"/>
        </w:rPr>
        <w:t xml:space="preserve">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Трудозатраты по видам работ</w:t>
      </w:r>
    </w:p>
    <w:p w:rsidR="009B5BDF" w:rsidRPr="00222466" w:rsidRDefault="00F57618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drawing>
          <wp:inline distT="0" distB="0" distL="0" distR="0">
            <wp:extent cx="6814833" cy="3485389"/>
            <wp:effectExtent l="19050" t="0" r="5067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758" cy="3487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Определение длительности</w:t>
      </w:r>
    </w:p>
    <w:p w:rsidR="009B5BDF" w:rsidRPr="00222466" w:rsidRDefault="00F57618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noProof/>
          <w:color w:val="C10000"/>
          <w:sz w:val="32"/>
          <w:szCs w:val="32"/>
          <w:lang w:eastAsia="ru-RU"/>
        </w:rPr>
        <w:lastRenderedPageBreak/>
        <w:drawing>
          <wp:inline distT="0" distB="0" distL="0" distR="0">
            <wp:extent cx="7325681" cy="4572860"/>
            <wp:effectExtent l="19050" t="0" r="856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5789" cy="457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</w:t>
      </w:r>
      <w:r w:rsidR="009B5BDF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Оценка трудоемкости и сроков</w:t>
      </w:r>
      <w:r w:rsidR="00AE0E0F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 xml:space="preserve"> </w:t>
      </w:r>
      <w:r w:rsidR="009B5BDF"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разработки ПО. Выводы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Оценка трудоемкости должна быть вероятностным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утверждением.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Использование опыта (собственного или коллег), это наиболее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прагматичный подход, который позволяет получить достаточно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реалистичные оценки трудоемкости и срока реализации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программного проекта, быстро и без больших затрат.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Если собственный опыт аналогичных проектов отсутствует, то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необходимо использовать формальные методики, основанные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на обобщенном отраслевом опыте. Наибольшее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распространение получили два подхода: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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FPA IFPUG - метод функциональных точек,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  <w:lang w:val="en-US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></w:t>
      </w: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  <w:lang w:val="en-US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метод</w:t>
      </w:r>
      <w:r w:rsidRPr="00222466">
        <w:rPr>
          <w:rFonts w:asciiTheme="minorHAnsi" w:hAnsiTheme="minorHAnsi" w:cstheme="minorHAnsi"/>
          <w:color w:val="000000"/>
          <w:sz w:val="32"/>
          <w:szCs w:val="32"/>
          <w:lang w:val="en-US"/>
        </w:rPr>
        <w:t xml:space="preserve"> COCOMO II, Constructive Cost Model.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C1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proofErr w:type="spellStart"/>
      <w:r w:rsidRPr="00222466">
        <w:rPr>
          <w:rFonts w:asciiTheme="minorHAnsi" w:hAnsiTheme="minorHAnsi" w:cstheme="minorHAnsi"/>
          <w:color w:val="C10000"/>
          <w:sz w:val="32"/>
          <w:szCs w:val="32"/>
        </w:rPr>
        <w:t>Нереалистичность</w:t>
      </w:r>
      <w:proofErr w:type="spellEnd"/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оценок один из серьезнейших </w:t>
      </w:r>
      <w:proofErr w:type="spellStart"/>
      <w:r w:rsidRPr="00222466">
        <w:rPr>
          <w:rFonts w:asciiTheme="minorHAnsi" w:hAnsiTheme="minorHAnsi" w:cstheme="minorHAnsi"/>
          <w:color w:val="C10000"/>
          <w:sz w:val="32"/>
          <w:szCs w:val="32"/>
        </w:rPr>
        <w:t>демотивирующих</w:t>
      </w:r>
      <w:proofErr w:type="spellEnd"/>
      <w:r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факторов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>для участников проектной команды. Недооценка приводит к ошибкам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>планирования и неэффективному взаимодействию. Агрессивные сроки,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="00AE0E0F" w:rsidRPr="00222466">
        <w:rPr>
          <w:rFonts w:asciiTheme="minorHAnsi" w:hAnsiTheme="minorHAnsi" w:cstheme="minorHAnsi"/>
          <w:color w:val="C1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>постоянное давление, сверхурочные, авралы служат причиной того, что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C10000"/>
          <w:sz w:val="32"/>
          <w:szCs w:val="32"/>
        </w:rPr>
        <w:t>затраты на проект растут экспоненциально и неограниченно.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b/>
          <w:bCs/>
          <w:color w:val="C10000"/>
          <w:sz w:val="32"/>
          <w:szCs w:val="32"/>
        </w:rPr>
      </w:pPr>
      <w:r w:rsidRPr="00222466">
        <w:rPr>
          <w:rFonts w:asciiTheme="minorHAnsi" w:hAnsiTheme="minorHAnsi" w:cstheme="minorHAnsi"/>
          <w:b/>
          <w:bCs/>
          <w:color w:val="C10000"/>
          <w:sz w:val="32"/>
          <w:szCs w:val="32"/>
        </w:rPr>
        <w:t>Реализация проекта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Для оперативного управления проектом используется рабочий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план. Элементарная работа, как правило, представляет собой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отдельное функциональное требование к программному продукту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или запрос на изменение,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lastRenderedPageBreak/>
        <w:t>над которым последовательно работают: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бизнес-аналитик, проектировщик, разработчик, </w:t>
      </w:r>
      <w:proofErr w:type="spellStart"/>
      <w:r w:rsidRPr="00222466">
        <w:rPr>
          <w:rFonts w:asciiTheme="minorHAnsi" w:hAnsiTheme="minorHAnsi" w:cstheme="minorHAnsi"/>
          <w:color w:val="000000"/>
          <w:sz w:val="32"/>
          <w:szCs w:val="32"/>
        </w:rPr>
        <w:t>тестировщик</w:t>
      </w:r>
      <w:proofErr w:type="spellEnd"/>
      <w:r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и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документалист.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Измерения по проекту необходимо выполнять регулярно, не реже одного раза в 1-2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недели. Для каждого измеримого показателя должны быть определены его плановые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значения и допустимые отклонения.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В состав измеряемых показателей должны входить следующие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характеристики проекта: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Освоенный и плановый объемы работ и фактические затраты по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проекту.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Показатели прогресса и стабильности проекта.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Размер продукта.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Производительность.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eastAsia="Wingdings-Regular" w:hAnsiTheme="minorHAnsi" w:cstheme="minorHAnsi"/>
          <w:color w:val="C10000"/>
          <w:sz w:val="32"/>
          <w:szCs w:val="32"/>
        </w:rPr>
        <w:t xml:space="preserve">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Показатели качества программного продукта.</w:t>
      </w:r>
    </w:p>
    <w:p w:rsidR="009B5BDF" w:rsidRPr="00222466" w:rsidRDefault="009B5BDF" w:rsidP="009B5BDF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00"/>
          <w:sz w:val="32"/>
          <w:szCs w:val="32"/>
        </w:rPr>
      </w:pPr>
      <w:r w:rsidRPr="00222466">
        <w:rPr>
          <w:rFonts w:asciiTheme="minorHAnsi" w:hAnsiTheme="minorHAnsi" w:cstheme="minorHAnsi"/>
          <w:color w:val="000000"/>
          <w:sz w:val="32"/>
          <w:szCs w:val="32"/>
        </w:rPr>
        <w:t>По результатам проекта обязательно должна быть реализована обратная связь. Цель –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сохранить результаты, знания и опыт, полученные в проекте, для более эффективного и</w:t>
      </w:r>
      <w:r w:rsidR="00AE0E0F" w:rsidRPr="00222466">
        <w:rPr>
          <w:rFonts w:asciiTheme="minorHAnsi" w:hAnsiTheme="minorHAnsi" w:cstheme="minorHAnsi"/>
          <w:color w:val="000000"/>
          <w:sz w:val="32"/>
          <w:szCs w:val="32"/>
        </w:rPr>
        <w:t xml:space="preserve"> </w:t>
      </w:r>
      <w:r w:rsidRPr="00222466">
        <w:rPr>
          <w:rFonts w:asciiTheme="minorHAnsi" w:hAnsiTheme="minorHAnsi" w:cstheme="minorHAnsi"/>
          <w:color w:val="000000"/>
          <w:sz w:val="32"/>
          <w:szCs w:val="32"/>
        </w:rPr>
        <w:t>качественного выполнения аналогичных проектов в будущем.</w:t>
      </w:r>
    </w:p>
    <w:sectPr w:rsidR="009B5BDF" w:rsidRPr="00222466" w:rsidSect="00222466">
      <w:footerReference w:type="default" r:id="rId23"/>
      <w:pgSz w:w="11906" w:h="16838"/>
      <w:pgMar w:top="-347" w:right="282" w:bottom="1134" w:left="142" w:header="135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4CAF" w:rsidRDefault="00BA4CAF" w:rsidP="009F455C">
      <w:pPr>
        <w:spacing w:after="0" w:line="240" w:lineRule="auto"/>
      </w:pPr>
      <w:r>
        <w:separator/>
      </w:r>
    </w:p>
  </w:endnote>
  <w:endnote w:type="continuationSeparator" w:id="0">
    <w:p w:rsidR="00BA4CAF" w:rsidRDefault="00BA4CAF" w:rsidP="009F4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52523177"/>
      <w:docPartObj>
        <w:docPartGallery w:val="Page Numbers (Bottom of Page)"/>
        <w:docPartUnique/>
      </w:docPartObj>
    </w:sdtPr>
    <w:sdtContent>
      <w:p w:rsidR="00222466" w:rsidRDefault="00222466">
        <w:pPr>
          <w:pStyle w:val="a8"/>
          <w:jc w:val="center"/>
        </w:pPr>
        <w:fldSimple w:instr=" PAGE   \* MERGEFORMAT ">
          <w:r>
            <w:rPr>
              <w:noProof/>
            </w:rPr>
            <w:t>11</w:t>
          </w:r>
        </w:fldSimple>
      </w:p>
    </w:sdtContent>
  </w:sdt>
  <w:p w:rsidR="00222466" w:rsidRDefault="00222466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4CAF" w:rsidRDefault="00BA4CAF" w:rsidP="009F455C">
      <w:pPr>
        <w:spacing w:after="0" w:line="240" w:lineRule="auto"/>
      </w:pPr>
      <w:r>
        <w:separator/>
      </w:r>
    </w:p>
  </w:footnote>
  <w:footnote w:type="continuationSeparator" w:id="0">
    <w:p w:rsidR="00BA4CAF" w:rsidRDefault="00BA4CAF" w:rsidP="009F45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06E58"/>
    <w:rsid w:val="00037606"/>
    <w:rsid w:val="000742FD"/>
    <w:rsid w:val="000C50AD"/>
    <w:rsid w:val="00222466"/>
    <w:rsid w:val="002F58FC"/>
    <w:rsid w:val="00355BB1"/>
    <w:rsid w:val="004735F7"/>
    <w:rsid w:val="00476ED8"/>
    <w:rsid w:val="00506E58"/>
    <w:rsid w:val="00514A0A"/>
    <w:rsid w:val="00554B1C"/>
    <w:rsid w:val="00607480"/>
    <w:rsid w:val="00742B8D"/>
    <w:rsid w:val="00757828"/>
    <w:rsid w:val="00813919"/>
    <w:rsid w:val="0090678A"/>
    <w:rsid w:val="009314B0"/>
    <w:rsid w:val="009B5BDF"/>
    <w:rsid w:val="009E577D"/>
    <w:rsid w:val="009F455C"/>
    <w:rsid w:val="00A419C5"/>
    <w:rsid w:val="00A64109"/>
    <w:rsid w:val="00AE0E0F"/>
    <w:rsid w:val="00B81BCE"/>
    <w:rsid w:val="00B92D44"/>
    <w:rsid w:val="00BA4CAF"/>
    <w:rsid w:val="00BA5A18"/>
    <w:rsid w:val="00BE271D"/>
    <w:rsid w:val="00BF6C16"/>
    <w:rsid w:val="00C3774D"/>
    <w:rsid w:val="00CB1EBE"/>
    <w:rsid w:val="00D00706"/>
    <w:rsid w:val="00E44A56"/>
    <w:rsid w:val="00E543E1"/>
    <w:rsid w:val="00EC25F2"/>
    <w:rsid w:val="00F17BB6"/>
    <w:rsid w:val="00F57618"/>
    <w:rsid w:val="00F8391D"/>
    <w:rsid w:val="00FD1AE9"/>
    <w:rsid w:val="00FD38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71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37606"/>
    <w:rPr>
      <w:color w:val="0000FF"/>
      <w:u w:val="single"/>
    </w:rPr>
  </w:style>
  <w:style w:type="character" w:customStyle="1" w:styleId="apple-converted-space">
    <w:name w:val="apple-converted-space"/>
    <w:basedOn w:val="a0"/>
    <w:rsid w:val="00037606"/>
  </w:style>
  <w:style w:type="paragraph" w:styleId="a4">
    <w:name w:val="Balloon Text"/>
    <w:basedOn w:val="a"/>
    <w:link w:val="a5"/>
    <w:uiPriority w:val="99"/>
    <w:semiHidden/>
    <w:unhideWhenUsed/>
    <w:rsid w:val="000C5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C50AD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9F45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9F455C"/>
  </w:style>
  <w:style w:type="paragraph" w:styleId="a8">
    <w:name w:val="footer"/>
    <w:basedOn w:val="a"/>
    <w:link w:val="a9"/>
    <w:uiPriority w:val="99"/>
    <w:unhideWhenUsed/>
    <w:rsid w:val="009F45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F455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footer" Target="footer1.xml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22</Pages>
  <Words>4778</Words>
  <Characters>27236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31951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</dc:creator>
  <cp:lastModifiedBy>Анастасия</cp:lastModifiedBy>
  <cp:revision>4</cp:revision>
  <dcterms:created xsi:type="dcterms:W3CDTF">2017-01-17T15:24:00Z</dcterms:created>
  <dcterms:modified xsi:type="dcterms:W3CDTF">2017-01-17T16:22:00Z</dcterms:modified>
</cp:coreProperties>
</file>